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39370</wp:posOffset>
            </wp:positionV>
            <wp:extent cx="496570" cy="611505"/>
            <wp:effectExtent l="0" t="0" r="0" b="0"/>
            <wp:wrapThrough wrapText="bothSides">
              <wp:wrapPolygon edited="0">
                <wp:start x="-3" y="0"/>
                <wp:lineTo x="-3" y="20856"/>
                <wp:lineTo x="20713" y="20856"/>
                <wp:lineTo x="20713" y="0"/>
                <wp:lineTo x="-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3971925</wp:posOffset>
            </wp:positionH>
            <wp:positionV relativeFrom="paragraph">
              <wp:posOffset>82550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8469C8" w:rsidRDefault="00581E0A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69C8" w:rsidRDefault="00581E0A">
      <w:pPr>
        <w:spacing w:before="28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 </w:t>
      </w:r>
      <w:r w:rsidR="00DE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 _________</w:t>
      </w:r>
      <w:r w:rsidRPr="00D51F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469C8" w:rsidRDefault="00581E0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8469C8" w:rsidRDefault="008469C8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B7C" w:rsidRDefault="00FE2005" w:rsidP="000B71AC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признании утратившим</w:t>
      </w:r>
      <w:r w:rsidR="00FF1A17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силу </w:t>
      </w:r>
      <w:r w:rsidR="00F032E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некоторых </w:t>
      </w:r>
    </w:p>
    <w:p w:rsidR="004D7B7C" w:rsidRDefault="00F032E8" w:rsidP="000B71AC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постановлений </w:t>
      </w:r>
      <w:r w:rsidR="00FE2005" w:rsidRPr="00FE2005">
        <w:rPr>
          <w:rFonts w:ascii="Times New Roman" w:hAnsi="Times New Roman"/>
          <w:b/>
          <w:bCs/>
          <w:color w:val="000000"/>
          <w:sz w:val="24"/>
          <w:szCs w:val="24"/>
        </w:rPr>
        <w:t>администрации города</w:t>
      </w:r>
    </w:p>
    <w:p w:rsidR="008469C8" w:rsidRPr="00FE2005" w:rsidRDefault="00FE2005" w:rsidP="000B71AC">
      <w:pPr>
        <w:pStyle w:val="23"/>
        <w:jc w:val="center"/>
      </w:pPr>
      <w:r w:rsidRPr="00FE20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Евпатории Республики Крым</w:t>
      </w:r>
    </w:p>
    <w:p w:rsidR="008469C8" w:rsidRDefault="008469C8" w:rsidP="000B71AC">
      <w:pPr>
        <w:pStyle w:val="ConsPlusNormal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6646" w:rsidRPr="00AB6B11" w:rsidRDefault="00AB6B11" w:rsidP="0060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255F9C" w:rsidRPr="00255F9C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частью 9 статьи 5.2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</w:t>
      </w:r>
      <w:r w:rsidR="005C4E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55F9C" w:rsidRPr="00255F9C">
        <w:rPr>
          <w:rFonts w:ascii="Times New Roman" w:hAnsi="Times New Roman" w:cs="Times New Roman"/>
          <w:sz w:val="28"/>
          <w:szCs w:val="28"/>
          <w:lang w:eastAsia="ru-RU" w:bidi="ru-RU"/>
        </w:rPr>
        <w:t>проекта по строительству объекта капитального строительства, и призна</w:t>
      </w:r>
      <w:r w:rsidR="00E067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нии утратившими силу некоторых </w:t>
      </w:r>
      <w:r w:rsidR="00255F9C" w:rsidRPr="00255F9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актов и отдельных положений некоторых актов Правительства Российской Федерации», </w:t>
      </w:r>
      <w:r w:rsidR="00230136" w:rsidRPr="00230136">
        <w:rPr>
          <w:rFonts w:ascii="Times New Roman" w:hAnsi="Times New Roman" w:cs="Times New Roman"/>
          <w:sz w:val="28"/>
          <w:szCs w:val="28"/>
          <w:lang w:eastAsia="ru-RU" w:bidi="ru-RU"/>
        </w:rPr>
        <w:t>Уставом муниципального образования городской округ Евпатория Республики Крым</w:t>
      </w:r>
      <w:r w:rsidR="002301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06733" w:rsidRPr="00E06733">
        <w:rPr>
          <w:rFonts w:ascii="Times New Roman" w:hAnsi="Times New Roman" w:cs="Times New Roman"/>
          <w:sz w:val="28"/>
          <w:szCs w:val="28"/>
          <w:lang w:eastAsia="ru-RU" w:bidi="ru-RU"/>
        </w:rPr>
        <w:t>экспертным заключением Министерства юстиции Ре</w:t>
      </w:r>
      <w:r w:rsidR="00FF1A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спублики Крым                  от 12.08.2024 </w:t>
      </w:r>
      <w:r w:rsidR="00E06733">
        <w:rPr>
          <w:rFonts w:ascii="Times New Roman" w:hAnsi="Times New Roman" w:cs="Times New Roman"/>
          <w:sz w:val="28"/>
          <w:szCs w:val="28"/>
          <w:lang w:eastAsia="ru-RU" w:bidi="ru-RU"/>
        </w:rPr>
        <w:t>на постановление</w:t>
      </w:r>
      <w:r w:rsidR="00087816" w:rsidRPr="000878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администрации города Евпатории Республики Крым от 23.03.2021 № 391-п «Об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грунта, на территории муниципального образования городской округ Евпатория Республики Крым»</w:t>
      </w:r>
      <w:r w:rsidR="00137883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0878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043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города Евпатории Республики Крым </w:t>
      </w:r>
      <w:r w:rsidR="00FF1A1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bookmarkStart w:id="0" w:name="_GoBack"/>
      <w:bookmarkEnd w:id="0"/>
      <w:r w:rsidR="00255F9C" w:rsidRPr="00255F9C">
        <w:rPr>
          <w:rFonts w:ascii="Times New Roman" w:hAnsi="Times New Roman" w:cs="Times New Roman"/>
          <w:sz w:val="28"/>
          <w:szCs w:val="28"/>
          <w:lang w:eastAsia="ru-RU" w:bidi="ru-RU"/>
        </w:rPr>
        <w:t>п о  с  т а н  о в л я е т:</w:t>
      </w:r>
    </w:p>
    <w:p w:rsidR="0030432D" w:rsidRDefault="00581E0A" w:rsidP="00231DBB">
      <w:pPr>
        <w:pStyle w:val="ConsPlusNormal0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067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B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Признат</w:t>
      </w:r>
      <w:r w:rsidR="003043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ь утратившими силу постановления</w:t>
      </w:r>
      <w:r w:rsidR="00AB6B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</w:t>
      </w:r>
      <w:r w:rsidR="00231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орода Евпатории Республики Крым</w:t>
      </w:r>
      <w:r w:rsidR="003043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E0A04" w:rsidRDefault="00DE0A04" w:rsidP="00231DBB">
      <w:pPr>
        <w:pStyle w:val="ConsPlusNormal0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D3C28" w:rsidRDefault="0030432D" w:rsidP="00231DBB">
      <w:pPr>
        <w:pStyle w:val="ConsPlusNormal0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231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DBB" w:rsidRPr="00231D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23.03.2021 № 391-п «Об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грунта, на территории муниципального образования городской округ Евпатория Республики Крым»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0432D" w:rsidRPr="00231DBB" w:rsidRDefault="0030432D" w:rsidP="00231DBB">
      <w:pPr>
        <w:pStyle w:val="ConsPlusNormal0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от 08.07.2024 № 1903-п «О внесении изменений в постановление администрации города Евпатории Республики Крым</w:t>
      </w:r>
      <w:r w:rsidRPr="0030432D">
        <w:t xml:space="preserve"> </w:t>
      </w:r>
      <w:r w:rsidRPr="003043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23.03.2021 № 391-п «Об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грунта, на территории муниципального образования городской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округ Евпатория Республики Крым».</w:t>
      </w:r>
    </w:p>
    <w:p w:rsidR="008469C8" w:rsidRDefault="00581E0A">
      <w:pPr>
        <w:pStyle w:val="ConsPlusNormal0"/>
        <w:tabs>
          <w:tab w:val="left" w:pos="9973"/>
        </w:tabs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8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</w:t>
      </w:r>
      <w:r w:rsidR="001D3C28">
        <w:rPr>
          <w:rFonts w:ascii="Times New Roman" w:eastAsia="Calibri" w:hAnsi="Times New Roman" w:cs="Times New Roman"/>
          <w:sz w:val="28"/>
          <w:szCs w:val="28"/>
        </w:rPr>
        <w:t>ление вступает в силу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32D">
        <w:rPr>
          <w:rFonts w:ascii="Times New Roman" w:eastAsia="Calibri" w:hAnsi="Times New Roman" w:cs="Times New Roman"/>
          <w:sz w:val="28"/>
          <w:szCs w:val="28"/>
        </w:rPr>
        <w:t xml:space="preserve">его обнародования и размещения </w:t>
      </w:r>
      <w:r w:rsidR="001D3C2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портале Правительства Республики Крым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разделе: «Муниципальные образования», подраздел: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– «Документы администрации»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8469C8" w:rsidRDefault="00581E0A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Контроль за исполнение</w:t>
      </w:r>
      <w:r w:rsidR="0013788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</w:t>
      </w:r>
      <w:r w:rsidR="00DE0A04">
        <w:rPr>
          <w:rFonts w:ascii="Times New Roman" w:hAnsi="Times New Roman" w:cs="Times New Roman"/>
          <w:color w:val="000000"/>
          <w:sz w:val="28"/>
          <w:szCs w:val="28"/>
        </w:rPr>
        <w:t xml:space="preserve">ия возложить на первого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города Евпатории Респ</w:t>
      </w:r>
      <w:r w:rsidR="00DE0A04">
        <w:rPr>
          <w:rFonts w:ascii="Times New Roman" w:hAnsi="Times New Roman" w:cs="Times New Roman"/>
          <w:color w:val="000000"/>
          <w:sz w:val="28"/>
          <w:szCs w:val="28"/>
        </w:rPr>
        <w:t xml:space="preserve">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Новикова А.И.</w:t>
      </w:r>
    </w:p>
    <w:p w:rsidR="00781E94" w:rsidRDefault="00781E9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C8" w:rsidRDefault="008469C8">
      <w:pPr>
        <w:pStyle w:val="ConsPlusNormal0"/>
        <w:ind w:right="-14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C8" w:rsidRDefault="00581E0A">
      <w:pPr>
        <w:spacing w:after="0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469C8" w:rsidRDefault="00581E0A">
      <w:pPr>
        <w:spacing w:after="0" w:line="240" w:lineRule="auto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8469C8" w:rsidRDefault="00581E0A">
      <w:pPr>
        <w:spacing w:after="0" w:line="240" w:lineRule="auto"/>
        <w:ind w:left="-284" w:hanging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Евпатории Республик</w:t>
      </w:r>
      <w:r w:rsidR="001378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Крым                                       </w:t>
      </w:r>
      <w:r w:rsidR="00DE0A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А.Ю. Юрьев</w:t>
      </w:r>
    </w:p>
    <w:p w:rsidR="008469C8" w:rsidRDefault="0084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080786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080786" w:rsidSect="00DE0A04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117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77" w:rsidRDefault="00223877">
      <w:pPr>
        <w:spacing w:after="0" w:line="240" w:lineRule="auto"/>
      </w:pPr>
      <w:r>
        <w:separator/>
      </w:r>
    </w:p>
  </w:endnote>
  <w:endnote w:type="continuationSeparator" w:id="0">
    <w:p w:rsidR="00223877" w:rsidRDefault="002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77" w:rsidRDefault="00223877">
      <w:pPr>
        <w:spacing w:after="0" w:line="240" w:lineRule="auto"/>
      </w:pPr>
      <w:r>
        <w:separator/>
      </w:r>
    </w:p>
  </w:footnote>
  <w:footnote w:type="continuationSeparator" w:id="0">
    <w:p w:rsidR="00223877" w:rsidRDefault="0022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8" w:rsidRDefault="008469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8" w:rsidRDefault="008469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8" w:rsidRDefault="008469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8"/>
    <w:rsid w:val="00080786"/>
    <w:rsid w:val="00087816"/>
    <w:rsid w:val="000B71AC"/>
    <w:rsid w:val="00137883"/>
    <w:rsid w:val="00153FE1"/>
    <w:rsid w:val="001D3C28"/>
    <w:rsid w:val="00223877"/>
    <w:rsid w:val="00230136"/>
    <w:rsid w:val="00231DBB"/>
    <w:rsid w:val="00255F9C"/>
    <w:rsid w:val="00261797"/>
    <w:rsid w:val="002F0F99"/>
    <w:rsid w:val="0030432D"/>
    <w:rsid w:val="003E6646"/>
    <w:rsid w:val="00434869"/>
    <w:rsid w:val="004C0A0D"/>
    <w:rsid w:val="004D7B7C"/>
    <w:rsid w:val="00512A4F"/>
    <w:rsid w:val="00581E0A"/>
    <w:rsid w:val="00585551"/>
    <w:rsid w:val="005C4E76"/>
    <w:rsid w:val="00606C89"/>
    <w:rsid w:val="006317A7"/>
    <w:rsid w:val="00781E94"/>
    <w:rsid w:val="008469C8"/>
    <w:rsid w:val="00877818"/>
    <w:rsid w:val="00AB6B11"/>
    <w:rsid w:val="00BF1315"/>
    <w:rsid w:val="00D51FD2"/>
    <w:rsid w:val="00D56F16"/>
    <w:rsid w:val="00DB719B"/>
    <w:rsid w:val="00DE0A04"/>
    <w:rsid w:val="00E06733"/>
    <w:rsid w:val="00ED4FC1"/>
    <w:rsid w:val="00F032E8"/>
    <w:rsid w:val="00FE2005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4F0A8-300E-497E-B99D-6741511B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7E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BF3C0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qFormat/>
    <w:locked/>
    <w:rsid w:val="00042B63"/>
    <w:rPr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FontStyle13">
    <w:name w:val="Font Style13"/>
    <w:uiPriority w:val="99"/>
    <w:qFormat/>
    <w:rsid w:val="0065212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652120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77E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qFormat/>
    <w:rsid w:val="00EE5E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qFormat/>
    <w:rsid w:val="00EE5E67"/>
  </w:style>
  <w:style w:type="character" w:customStyle="1" w:styleId="s3">
    <w:name w:val="s3"/>
    <w:basedOn w:val="a0"/>
    <w:qFormat/>
    <w:rsid w:val="00EE5E67"/>
  </w:style>
  <w:style w:type="character" w:customStyle="1" w:styleId="a6">
    <w:name w:val="Верхний колонтитул Знак"/>
    <w:basedOn w:val="a0"/>
    <w:link w:val="a7"/>
    <w:uiPriority w:val="99"/>
    <w:qFormat/>
    <w:rsid w:val="00EE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Нормальный"/>
    <w:qFormat/>
    <w:rsid w:val="00F71BBD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1"/>
    <w:uiPriority w:val="99"/>
    <w:qFormat/>
    <w:rsid w:val="00F71BBD"/>
    <w:pPr>
      <w:widowContro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unhideWhenUsed/>
    <w:qFormat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042B63"/>
    <w:pPr>
      <w:ind w:left="720"/>
      <w:contextualSpacing/>
    </w:pPr>
  </w:style>
  <w:style w:type="paragraph" w:customStyle="1" w:styleId="40">
    <w:name w:val="Основной текст (4)"/>
    <w:basedOn w:val="a"/>
    <w:link w:val="4"/>
    <w:uiPriority w:val="99"/>
    <w:qFormat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qFormat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paragraph" w:customStyle="1" w:styleId="12">
    <w:name w:val="Заголовок №1"/>
    <w:basedOn w:val="a"/>
    <w:link w:val="11"/>
    <w:qFormat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qFormat/>
    <w:rsid w:val="00D851C1"/>
    <w:pPr>
      <w:widowControl w:val="0"/>
    </w:pPr>
    <w:rPr>
      <w:rFonts w:eastAsia="Times New Roman" w:cs="Calibri"/>
      <w:lang w:eastAsia="ru-RU"/>
    </w:rPr>
  </w:style>
  <w:style w:type="paragraph" w:styleId="22">
    <w:name w:val="Body Text 2"/>
    <w:basedOn w:val="a"/>
    <w:link w:val="21"/>
    <w:qFormat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EE5E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EE5E67"/>
    <w:rPr>
      <w:rFonts w:eastAsia="Times New Roman" w:cs="Times New Roman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EE5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D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0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1762-4725-4271-B54D-6C3DBA41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УГХ</cp:lastModifiedBy>
  <cp:revision>12</cp:revision>
  <cp:lastPrinted>2025-07-07T12:49:00Z</cp:lastPrinted>
  <dcterms:created xsi:type="dcterms:W3CDTF">2025-06-24T06:45:00Z</dcterms:created>
  <dcterms:modified xsi:type="dcterms:W3CDTF">2025-07-07T12:51:00Z</dcterms:modified>
  <dc:language>ru-RU</dc:language>
</cp:coreProperties>
</file>